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F" w:rsidRDefault="00163B1F" w:rsidP="00163B1F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bookmarkStart w:id="0" w:name="_GoBack"/>
      <w:r w:rsidRPr="00163B1F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Информация для родителей о ФГОС </w:t>
      </w:r>
    </w:p>
    <w:bookmarkEnd w:id="0"/>
    <w:p w:rsidR="00163B1F" w:rsidRPr="00163B1F" w:rsidRDefault="00163B1F" w:rsidP="00163B1F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8"/>
          <w:lang w:eastAsia="ru-RU"/>
        </w:rPr>
      </w:pPr>
      <w:r w:rsidRPr="00163B1F">
        <w:rPr>
          <w:rFonts w:ascii="Times New Roman" w:hAnsi="Times New Roman" w:cs="Times New Roman"/>
          <w:b/>
          <w:color w:val="7030A0"/>
          <w:sz w:val="24"/>
          <w:szCs w:val="28"/>
          <w:lang w:eastAsia="ru-RU"/>
        </w:rPr>
        <w:t>(ФЕДЕРАЛЬНЫЙ ГОСУДАРСТВЕННЫЙ ОБРАЗОВАТЕЛЬНЫЙ СТАНДАРТ</w:t>
      </w:r>
      <w:r>
        <w:rPr>
          <w:rFonts w:ascii="Times New Roman" w:hAnsi="Times New Roman" w:cs="Times New Roman"/>
          <w:b/>
          <w:color w:val="7030A0"/>
          <w:sz w:val="24"/>
          <w:szCs w:val="28"/>
          <w:lang w:eastAsia="ru-RU"/>
        </w:rPr>
        <w:t>)</w:t>
      </w:r>
    </w:p>
    <w:p w:rsidR="00163B1F" w:rsidRDefault="00163B1F" w:rsidP="00163B1F">
      <w:pPr>
        <w:pStyle w:val="a5"/>
        <w:rPr>
          <w:rFonts w:ascii="Times New Roman" w:hAnsi="Times New Roman" w:cs="Times New Roman"/>
          <w:color w:val="EE82EE"/>
          <w:sz w:val="28"/>
          <w:szCs w:val="28"/>
          <w:lang w:eastAsia="ru-RU"/>
        </w:rPr>
      </w:pP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С 1 сентября 2013 г. вступил в силу Федеральный закон  от 29.12.2012 г.   № 273-ФЗ «Об образовании в Российской Федерации», в котором впервые дошкольное образование закреплено в качестве полноправного уровня общего образования. Такой подход сделал необходимой разработку стандарта дошкольного образования.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ФГОС  </w:t>
      </w: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   Утвержден приказом Министерства образования и науки РФ от 17 октября 2013 г. № 1155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зарегистрирован в Министерстве юстиции РФ 14 ноября 2013 года № 30384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563233" wp14:editId="54D09E66">
            <wp:simplePos x="0" y="0"/>
            <wp:positionH relativeFrom="column">
              <wp:posOffset>506730</wp:posOffset>
            </wp:positionH>
            <wp:positionV relativeFrom="paragraph">
              <wp:posOffset>66675</wp:posOffset>
            </wp:positionV>
            <wp:extent cx="2093595" cy="2311400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1" t="11242" r="4651" b="9468"/>
                    <a:stretch/>
                  </pic:blipFill>
                  <pic:spPr bwMode="auto">
                    <a:xfrm>
                      <a:off x="0" y="0"/>
                      <a:ext cx="2093595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  "Главная миссия СТАНДАРТА-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 наполнить жизнь </w:t>
      </w:r>
      <w:proofErr w:type="gramStart"/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позитивными</w:t>
      </w:r>
      <w:proofErr w:type="gramEnd"/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переживаниями ребёнка"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А.Г.Асмолов</w:t>
      </w:r>
      <w:proofErr w:type="spellEnd"/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, доктор </w:t>
      </w:r>
      <w:proofErr w:type="gramStart"/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психологических</w:t>
      </w:r>
      <w:proofErr w:type="gramEnd"/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наук,</w:t>
      </w:r>
    </w:p>
    <w:p w:rsidR="00163B1F" w:rsidRPr="00163B1F" w:rsidRDefault="00163B1F" w:rsidP="00163B1F">
      <w:pPr>
        <w:pStyle w:val="a5"/>
        <w:ind w:firstLine="567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профессор РАО, главный разработчик 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                                        стандарта.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1F" w:rsidRDefault="00163B1F" w:rsidP="00163B1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1F" w:rsidRPr="00163B1F" w:rsidRDefault="00163B1F" w:rsidP="00163B1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Стандарт дошкольного образования направлен:</w:t>
      </w:r>
    </w:p>
    <w:p w:rsidR="00163B1F" w:rsidRPr="00163B1F" w:rsidRDefault="00163B1F" w:rsidP="00163B1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на охрану и укрепление физического и психического здоровья детей, в  том числе их эмоционального благополучия </w:t>
      </w:r>
    </w:p>
    <w:p w:rsidR="00163B1F" w:rsidRPr="00163B1F" w:rsidRDefault="00163B1F" w:rsidP="00163B1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на обеспечение равных возможн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остей для полноценного развития 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каждого ребёнка в период дошкольного детства    </w:t>
      </w:r>
      <w:r w:rsidRPr="00163B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2B1A12" wp14:editId="7E93F53C">
                <wp:extent cx="301625" cy="301625"/>
                <wp:effectExtent l="0" t="0" r="0" b="0"/>
                <wp:docPr id="6" name="AutoShape 4" descr="http://radugaustcilma.ucoz.ru/975248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radugaustcilma.ucoz.ru/97524875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B7oohk1wIAAOoFAAAOAAAAAAAAAAAAAAAAAC4CAABkcnMvZTJv&#10;RG9jLnhtbFBLAQItABQABgAIAAAAIQBoNpdo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63B1F" w:rsidRPr="00163B1F" w:rsidRDefault="00163B1F" w:rsidP="00163B1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на обеспечение  преемственности целей, задач и содержания, реализуемых в рамках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азовательных программ различных 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63B1F" w:rsidRPr="00163B1F" w:rsidRDefault="00163B1F" w:rsidP="00163B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>Родители -  активные участники образовательного процесса, участники всех проектов, а не просто сторонние  наблюдатели. </w:t>
      </w: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Стандарт  ориентирует на взаимодействие с родителями: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родители должны участвовать в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      </w:t>
      </w:r>
    </w:p>
    <w:p w:rsid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Цель детского сада </w: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</w:p>
    <w:p w:rsidR="00163B1F" w:rsidRPr="00163B1F" w:rsidRDefault="00163B1F" w:rsidP="00163B1F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на этапе завершения </w:t>
      </w:r>
      <w:r w:rsidRPr="00163B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6E3B5C" wp14:editId="17E811AA">
                <wp:extent cx="301625" cy="301625"/>
                <wp:effectExtent l="0" t="0" r="0" b="0"/>
                <wp:docPr id="1" name="AutoShape 9" descr="http://radugaustcilma.ucoz.ru/post-70101-1236449698_thum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radugaustcilma.ucoz.ru/post-70101-1236449698_thumb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PjjxdriAgAA/QU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 дошкольного    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3B1F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Выпускник детского сада - это ребенок, который: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проявляет инициативность и самостоятельность;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силах, открыт внешнему миру; положительно относится к себе и к другим;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обладает развитым воображением;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достаточно хорошо владеет устной речью, у ребёнка складываются предпосылки грамотности;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проявляет творческие способности;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имеет развитую крупную и мелкую моторику;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к волевым усилиям в разных видах деятельности;</w:t>
      </w:r>
    </w:p>
    <w:p w:rsidR="00163B1F" w:rsidRPr="00163B1F" w:rsidRDefault="00163B1F" w:rsidP="00163B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проявляет любознательность, </w:t>
      </w: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наблюдать, экспериментировать         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ФГОС – нестандартный стандарт!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ФГОС – это возможность полноценного проживания ребенком его детства!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ФГОС – это возможность для ребенка заниматься тем, чем он хочет!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ФГОС не будет учить ребенка читать и писать, он научит его учиться!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Дополнительную информацию о ФГОС </w:t>
      </w: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B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163B1F">
        <w:rPr>
          <w:rFonts w:ascii="Times New Roman" w:hAnsi="Times New Roman" w:cs="Times New Roman"/>
          <w:sz w:val="28"/>
          <w:szCs w:val="28"/>
          <w:lang w:eastAsia="ru-RU"/>
        </w:rPr>
        <w:t xml:space="preserve"> можете  найти на сайте </w:t>
      </w:r>
      <w:hyperlink r:id="rId7" w:history="1">
        <w:r w:rsidRPr="00163B1F">
          <w:rPr>
            <w:rFonts w:ascii="Times New Roman" w:hAnsi="Times New Roman" w:cs="Times New Roman"/>
            <w:sz w:val="28"/>
            <w:szCs w:val="28"/>
            <w:lang w:eastAsia="ru-RU"/>
          </w:rPr>
          <w:t>Министерства образования РФ</w:t>
        </w:r>
      </w:hyperlink>
      <w:r w:rsidRPr="00163B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163B1F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института развития образования</w:t>
        </w:r>
      </w:hyperlink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B1F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0270" w:rsidRPr="00163B1F" w:rsidRDefault="00163B1F" w:rsidP="00163B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3A0270" w:rsidRPr="001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245"/>
    <w:multiLevelType w:val="multilevel"/>
    <w:tmpl w:val="11B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1645"/>
    <w:multiLevelType w:val="multilevel"/>
    <w:tmpl w:val="FC5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9113F"/>
    <w:multiLevelType w:val="hybridMultilevel"/>
    <w:tmpl w:val="7CC2C5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861CE6"/>
    <w:multiLevelType w:val="multilevel"/>
    <w:tmpl w:val="B4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49"/>
    <w:rsid w:val="00077691"/>
    <w:rsid w:val="000C017D"/>
    <w:rsid w:val="000E79D5"/>
    <w:rsid w:val="00106265"/>
    <w:rsid w:val="00163B1F"/>
    <w:rsid w:val="001E7508"/>
    <w:rsid w:val="002574E2"/>
    <w:rsid w:val="002B7407"/>
    <w:rsid w:val="003A0270"/>
    <w:rsid w:val="003A75FF"/>
    <w:rsid w:val="003D438E"/>
    <w:rsid w:val="00415AAE"/>
    <w:rsid w:val="00461E64"/>
    <w:rsid w:val="004C1B49"/>
    <w:rsid w:val="004E216E"/>
    <w:rsid w:val="005239E1"/>
    <w:rsid w:val="00566734"/>
    <w:rsid w:val="005A0B41"/>
    <w:rsid w:val="00600581"/>
    <w:rsid w:val="0068002A"/>
    <w:rsid w:val="006D46AC"/>
    <w:rsid w:val="00742FAB"/>
    <w:rsid w:val="007965B6"/>
    <w:rsid w:val="008258AE"/>
    <w:rsid w:val="00841F92"/>
    <w:rsid w:val="00867F35"/>
    <w:rsid w:val="00871658"/>
    <w:rsid w:val="008F510E"/>
    <w:rsid w:val="00922956"/>
    <w:rsid w:val="00924D86"/>
    <w:rsid w:val="00A070E3"/>
    <w:rsid w:val="00A428BD"/>
    <w:rsid w:val="00A4485A"/>
    <w:rsid w:val="00AD16D0"/>
    <w:rsid w:val="00AE1C19"/>
    <w:rsid w:val="00B0361B"/>
    <w:rsid w:val="00C16AC3"/>
    <w:rsid w:val="00C90E3D"/>
    <w:rsid w:val="00D824DE"/>
    <w:rsid w:val="00E616CE"/>
    <w:rsid w:val="00E76653"/>
    <w:rsid w:val="00EC7B70"/>
    <w:rsid w:val="00ED1D61"/>
    <w:rsid w:val="00EE6E99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043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2017-11-09T06:48:00Z</dcterms:created>
  <dcterms:modified xsi:type="dcterms:W3CDTF">2017-11-09T06:58:00Z</dcterms:modified>
</cp:coreProperties>
</file>